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5FE14" w14:textId="77777777" w:rsidR="00811EF1" w:rsidRPr="00A9672F" w:rsidRDefault="00811EF1" w:rsidP="00811EF1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A9672F">
        <w:rPr>
          <w:rFonts w:ascii="ＭＳ ゴシック" w:eastAsia="ＭＳ ゴシック" w:hAnsi="ＭＳ ゴシック" w:hint="eastAsia"/>
          <w:b/>
          <w:bCs/>
          <w:sz w:val="28"/>
        </w:rPr>
        <w:t>〔税理士事務所における情報管理チェックリスト〕</w:t>
      </w:r>
    </w:p>
    <w:p w14:paraId="106135BC" w14:textId="6C345EE5" w:rsidR="00811EF1" w:rsidRDefault="00811EF1" w:rsidP="007D6F31">
      <w:pPr>
        <w:ind w:firstLineChars="100" w:firstLine="210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sz w:val="21"/>
          <w:szCs w:val="21"/>
        </w:rPr>
        <w:t>税理士事務所が保有する情報</w:t>
      </w:r>
      <w:r w:rsidR="00F206BF">
        <w:rPr>
          <w:rFonts w:ascii="ＭＳ 明朝" w:hAnsi="ＭＳ 明朝" w:hint="eastAsia"/>
          <w:sz w:val="21"/>
          <w:szCs w:val="21"/>
        </w:rPr>
        <w:t>について</w:t>
      </w:r>
      <w:r>
        <w:rPr>
          <w:rFonts w:ascii="ＭＳ 明朝" w:hAnsi="ＭＳ 明朝" w:hint="eastAsia"/>
          <w:sz w:val="21"/>
          <w:szCs w:val="21"/>
        </w:rPr>
        <w:t>、まず、情報管理の意識の徹底を再確認し、税理士事務所全体で情報の管理、チェックリストに基づき管理体制を点検</w:t>
      </w:r>
      <w:r w:rsidR="00914138">
        <w:rPr>
          <w:rFonts w:ascii="ＭＳ 明朝" w:hAnsi="ＭＳ 明朝" w:hint="eastAsia"/>
          <w:sz w:val="21"/>
          <w:szCs w:val="21"/>
        </w:rPr>
        <w:t>。×が付くチェック項目は、改善策を検討。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429"/>
        <w:gridCol w:w="7937"/>
        <w:gridCol w:w="703"/>
      </w:tblGrid>
      <w:tr w:rsidR="00A9672F" w:rsidRPr="00B87ACA" w14:paraId="1293CE8E" w14:textId="77777777" w:rsidTr="007D6F31">
        <w:trPr>
          <w:trHeight w:val="510"/>
          <w:jc w:val="center"/>
        </w:trPr>
        <w:tc>
          <w:tcPr>
            <w:tcW w:w="290" w:type="pct"/>
            <w:vAlign w:val="center"/>
          </w:tcPr>
          <w:p w14:paraId="7C57397F" w14:textId="77777777" w:rsidR="00A9672F" w:rsidRPr="00B87ACA" w:rsidRDefault="00A9672F" w:rsidP="00B87AC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3945B2ED" w14:textId="77777777" w:rsidR="00A9672F" w:rsidRPr="00B87ACA" w:rsidRDefault="00A9672F" w:rsidP="00B87AC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2" w:type="pct"/>
            <w:vAlign w:val="center"/>
          </w:tcPr>
          <w:p w14:paraId="41EDF641" w14:textId="77777777" w:rsidR="00A9672F" w:rsidRPr="004167B2" w:rsidRDefault="00A9672F" w:rsidP="00B87A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167B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　　　　　　　目</w:t>
            </w:r>
          </w:p>
        </w:tc>
        <w:tc>
          <w:tcPr>
            <w:tcW w:w="365" w:type="pct"/>
            <w:vAlign w:val="center"/>
          </w:tcPr>
          <w:p w14:paraId="610CF261" w14:textId="77777777" w:rsidR="00A9672F" w:rsidRPr="004167B2" w:rsidRDefault="00A9672F" w:rsidP="00B87AC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167B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ﾁｪｯｸ</w:t>
            </w:r>
          </w:p>
          <w:p w14:paraId="48BB5A1D" w14:textId="77777777" w:rsidR="00A9672F" w:rsidRPr="004167B2" w:rsidRDefault="00A9672F" w:rsidP="00B87AC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167B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○×</w:t>
            </w:r>
          </w:p>
        </w:tc>
      </w:tr>
      <w:tr w:rsidR="00A9672F" w:rsidRPr="00B87ACA" w14:paraId="183C6A14" w14:textId="17752791" w:rsidTr="00F22CD7">
        <w:trPr>
          <w:cantSplit/>
          <w:trHeight w:val="340"/>
          <w:jc w:val="center"/>
        </w:trPr>
        <w:tc>
          <w:tcPr>
            <w:tcW w:w="290" w:type="pct"/>
            <w:vMerge w:val="restart"/>
            <w:textDirection w:val="tbRlV"/>
            <w:vAlign w:val="center"/>
          </w:tcPr>
          <w:p w14:paraId="4B67E046" w14:textId="76C691C9" w:rsidR="00A9672F" w:rsidRPr="00422E76" w:rsidRDefault="00A9672F" w:rsidP="00B87ACA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422E76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事務所での啓蒙</w:t>
            </w:r>
          </w:p>
        </w:tc>
        <w:tc>
          <w:tcPr>
            <w:tcW w:w="4710" w:type="pct"/>
            <w:gridSpan w:val="3"/>
            <w:shd w:val="clear" w:color="auto" w:fill="D9D9D9" w:themeFill="background1" w:themeFillShade="D9"/>
            <w:vAlign w:val="center"/>
          </w:tcPr>
          <w:p w14:paraId="6C767A3D" w14:textId="77777777" w:rsidR="00A9672F" w:rsidRPr="00422E76" w:rsidRDefault="00A9672F" w:rsidP="00F22CD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2E76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（基　　　本）</w:t>
            </w:r>
            <w:bookmarkStart w:id="0" w:name="_GoBack"/>
            <w:bookmarkEnd w:id="0"/>
          </w:p>
        </w:tc>
      </w:tr>
      <w:tr w:rsidR="00A9672F" w:rsidRPr="00B87ACA" w14:paraId="2198BACC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60BE34BD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7BFA2EB1" w14:textId="77777777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4122" w:type="pct"/>
            <w:vAlign w:val="center"/>
          </w:tcPr>
          <w:p w14:paraId="47DE3C0E" w14:textId="38A97BE5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情報漏洩等が発生した場合、関与先等</w:t>
            </w:r>
            <w:r w:rsidR="007D6F31">
              <w:rPr>
                <w:rFonts w:ascii="ＭＳ 明朝" w:hAnsi="ＭＳ 明朝" w:hint="eastAsia"/>
                <w:sz w:val="21"/>
                <w:szCs w:val="21"/>
              </w:rPr>
              <w:t>への対策をとっているか</w:t>
            </w:r>
          </w:p>
        </w:tc>
        <w:tc>
          <w:tcPr>
            <w:tcW w:w="365" w:type="pct"/>
          </w:tcPr>
          <w:p w14:paraId="33B2B363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315BE2E3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7B42DF00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4F71FA5C" w14:textId="77777777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4122" w:type="pct"/>
            <w:vAlign w:val="center"/>
          </w:tcPr>
          <w:p w14:paraId="629E82E5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従業員等に対して、情報管理の監督・指導を徹底しているか</w:t>
            </w:r>
          </w:p>
        </w:tc>
        <w:tc>
          <w:tcPr>
            <w:tcW w:w="365" w:type="pct"/>
          </w:tcPr>
          <w:p w14:paraId="76108579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1AB1907B" w14:textId="62AE0FB2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2D1BFC80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1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541FE" w14:textId="77777777" w:rsidR="00A9672F" w:rsidRPr="00422E76" w:rsidRDefault="00A9672F" w:rsidP="00F22CD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2E76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（確　　　認）</w:t>
            </w:r>
          </w:p>
        </w:tc>
      </w:tr>
      <w:tr w:rsidR="00A9672F" w:rsidRPr="00B87ACA" w14:paraId="6C239D62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2900850B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14:paraId="13FCBFFB" w14:textId="77777777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412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DB083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重要情報、帳簿・証憑書類の保管・管理を行っているか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</w:tcPr>
          <w:p w14:paraId="3F497180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25EC3769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2D59A553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63282A35" w14:textId="77777777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4122" w:type="pct"/>
            <w:tcBorders>
              <w:right w:val="single" w:sz="4" w:space="0" w:color="auto"/>
            </w:tcBorders>
            <w:vAlign w:val="center"/>
          </w:tcPr>
          <w:p w14:paraId="16E810EB" w14:textId="589FB894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SSD、USBメモリ、DVD・CD等の電磁的記録媒体</w:t>
            </w:r>
            <w:r w:rsidRPr="00B87ACA">
              <w:rPr>
                <w:rFonts w:ascii="ＭＳ 明朝" w:hAnsi="ＭＳ 明朝" w:hint="eastAsia"/>
                <w:sz w:val="21"/>
                <w:szCs w:val="21"/>
              </w:rPr>
              <w:t>の保管・管理を</w:t>
            </w:r>
            <w:r w:rsidRPr="00B87ACA">
              <w:rPr>
                <w:rFonts w:ascii="ＭＳ 明朝" w:hAnsi="ＭＳ 明朝" w:hint="eastAsia"/>
                <w:sz w:val="21"/>
                <w:szCs w:val="21"/>
              </w:rPr>
              <w:t>適切に</w:t>
            </w:r>
            <w:r w:rsidRPr="00B87ACA">
              <w:rPr>
                <w:rFonts w:ascii="ＭＳ 明朝" w:hAnsi="ＭＳ 明朝" w:hint="eastAsia"/>
                <w:sz w:val="21"/>
                <w:szCs w:val="21"/>
              </w:rPr>
              <w:t>行っているか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14:paraId="5FDDBCCB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075105D9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72168F1C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667D0873" w14:textId="77777777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4122" w:type="pct"/>
            <w:tcBorders>
              <w:right w:val="single" w:sz="4" w:space="0" w:color="auto"/>
            </w:tcBorders>
            <w:vAlign w:val="center"/>
          </w:tcPr>
          <w:p w14:paraId="65BA178A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ノートパソコン等の持ち出し時の管理は大丈夫か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14:paraId="2F25FB53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7827C134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4A5A045D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7A6635E7" w14:textId="77777777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4122" w:type="pct"/>
            <w:tcBorders>
              <w:right w:val="single" w:sz="4" w:space="0" w:color="auto"/>
            </w:tcBorders>
            <w:vAlign w:val="center"/>
          </w:tcPr>
          <w:p w14:paraId="3E2EE21E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情報処理の外部委託業者に対する監督を行っているか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14:paraId="27A574D6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66C8677F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282BE6F9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37489455" w14:textId="77777777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4122" w:type="pct"/>
            <w:tcBorders>
              <w:right w:val="single" w:sz="4" w:space="0" w:color="auto"/>
            </w:tcBorders>
            <w:vAlign w:val="center"/>
          </w:tcPr>
          <w:p w14:paraId="766F4B5B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書類・文章の裏書きの取扱い及び廃棄の管理を行っているか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14:paraId="26AAD107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0F34F624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31375A2B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338AE4BC" w14:textId="77777777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4122" w:type="pct"/>
            <w:tcBorders>
              <w:right w:val="single" w:sz="4" w:space="0" w:color="auto"/>
            </w:tcBorders>
            <w:vAlign w:val="center"/>
          </w:tcPr>
          <w:p w14:paraId="7275D437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各種名簿等の保管・管理及び廃棄は大丈夫か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14:paraId="2D5B2C9B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0A2B3323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7DD36E02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33304601" w14:textId="77777777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4122" w:type="pct"/>
            <w:tcBorders>
              <w:right w:val="single" w:sz="4" w:space="0" w:color="auto"/>
            </w:tcBorders>
            <w:vAlign w:val="center"/>
          </w:tcPr>
          <w:p w14:paraId="5DFA50D4" w14:textId="0278E262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オフコン・パソコンサーバーの</w:t>
            </w:r>
            <w:r w:rsidRPr="00B87ACA">
              <w:rPr>
                <w:rFonts w:ascii="ＭＳ 明朝" w:hAnsi="ＭＳ 明朝" w:hint="eastAsia"/>
                <w:sz w:val="21"/>
                <w:szCs w:val="21"/>
              </w:rPr>
              <w:t>電磁的記録媒体</w:t>
            </w:r>
            <w:r w:rsidRPr="00B87ACA">
              <w:rPr>
                <w:rFonts w:ascii="ＭＳ 明朝" w:hAnsi="ＭＳ 明朝" w:hint="eastAsia"/>
                <w:sz w:val="21"/>
                <w:szCs w:val="21"/>
              </w:rPr>
              <w:t>の管理は大丈夫か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</w:tcPr>
          <w:p w14:paraId="66FBC542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4A9D933C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2F017308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65A6B4CC" w14:textId="5EB099A7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4122" w:type="pct"/>
            <w:tcBorders>
              <w:right w:val="single" w:sz="4" w:space="0" w:color="auto"/>
            </w:tcBorders>
            <w:vAlign w:val="center"/>
          </w:tcPr>
          <w:p w14:paraId="4772ED78" w14:textId="27DB520F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所長等、自宅での情報管理の徹底を行っているか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14:paraId="1F0CFBFF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22CD7" w:rsidRPr="00B87ACA" w14:paraId="64A42A90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6633B77D" w14:textId="77777777" w:rsidR="00F22CD7" w:rsidRPr="00B87ACA" w:rsidRDefault="00F22CD7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10" w:type="pct"/>
            <w:gridSpan w:val="3"/>
            <w:shd w:val="clear" w:color="auto" w:fill="D9D9D9" w:themeFill="background1" w:themeFillShade="D9"/>
            <w:vAlign w:val="center"/>
          </w:tcPr>
          <w:p w14:paraId="5A260820" w14:textId="56969A77" w:rsidR="00F22CD7" w:rsidRPr="00B87ACA" w:rsidRDefault="00F22CD7" w:rsidP="00B87ACA">
            <w:pPr>
              <w:rPr>
                <w:rFonts w:ascii="ＭＳ 明朝" w:hAnsi="ＭＳ 明朝"/>
                <w:sz w:val="21"/>
                <w:szCs w:val="21"/>
              </w:rPr>
            </w:pPr>
            <w:r w:rsidRPr="00422E76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（テレワークを実施している場合）</w:t>
            </w:r>
          </w:p>
        </w:tc>
      </w:tr>
      <w:tr w:rsidR="00A9672F" w:rsidRPr="00B87ACA" w14:paraId="7FF7E29F" w14:textId="77777777" w:rsidTr="00F22CD7">
        <w:trPr>
          <w:cantSplit/>
          <w:trHeight w:val="737"/>
          <w:jc w:val="center"/>
        </w:trPr>
        <w:tc>
          <w:tcPr>
            <w:tcW w:w="290" w:type="pct"/>
            <w:vMerge/>
          </w:tcPr>
          <w:p w14:paraId="16A210C4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6269DF9B" w14:textId="4BD23410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1</w:t>
            </w:r>
            <w:r w:rsidRPr="00B87ACA">
              <w:rPr>
                <w:rFonts w:ascii="ＭＳ 明朝" w:hAnsi="ＭＳ 明朝"/>
                <w:sz w:val="21"/>
                <w:szCs w:val="21"/>
              </w:rPr>
              <w:t>1</w:t>
            </w:r>
          </w:p>
        </w:tc>
        <w:tc>
          <w:tcPr>
            <w:tcW w:w="4122" w:type="pct"/>
            <w:tcBorders>
              <w:right w:val="single" w:sz="4" w:space="0" w:color="auto"/>
            </w:tcBorders>
            <w:vAlign w:val="center"/>
          </w:tcPr>
          <w:p w14:paraId="12B42430" w14:textId="642D88B4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「中小企業等担当者向けテレワークセキュリティの手引き（チェックリスト）」等を利用し、適切なセキュリティ環境を構築しているかを確認しているか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14:paraId="23DD07FA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0AAFA840" w14:textId="77777777" w:rsidTr="00F22CD7">
        <w:trPr>
          <w:cantSplit/>
          <w:trHeight w:val="340"/>
          <w:jc w:val="center"/>
        </w:trPr>
        <w:tc>
          <w:tcPr>
            <w:tcW w:w="290" w:type="pct"/>
            <w:vMerge w:val="restart"/>
            <w:textDirection w:val="tbRlV"/>
            <w:vAlign w:val="center"/>
          </w:tcPr>
          <w:p w14:paraId="33358FC2" w14:textId="417FC759" w:rsidR="00A9672F" w:rsidRPr="00A9672F" w:rsidRDefault="00A9672F" w:rsidP="00B87ACA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A9672F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コンピューター関連</w:t>
            </w:r>
          </w:p>
        </w:tc>
        <w:tc>
          <w:tcPr>
            <w:tcW w:w="223" w:type="pct"/>
            <w:vAlign w:val="center"/>
          </w:tcPr>
          <w:p w14:paraId="28D8D880" w14:textId="5C036035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/>
                <w:sz w:val="21"/>
                <w:szCs w:val="21"/>
              </w:rPr>
              <w:t>12</w:t>
            </w:r>
          </w:p>
        </w:tc>
        <w:tc>
          <w:tcPr>
            <w:tcW w:w="4122" w:type="pct"/>
            <w:vAlign w:val="center"/>
          </w:tcPr>
          <w:p w14:paraId="21F663DE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誤操作・FAX、メールの誤送信はないか</w:t>
            </w:r>
          </w:p>
        </w:tc>
        <w:tc>
          <w:tcPr>
            <w:tcW w:w="365" w:type="pct"/>
          </w:tcPr>
          <w:p w14:paraId="04620C6D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09682281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0FD66683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2F27591A" w14:textId="088EB211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/>
                <w:sz w:val="21"/>
                <w:szCs w:val="21"/>
              </w:rPr>
              <w:t>13</w:t>
            </w:r>
          </w:p>
        </w:tc>
        <w:tc>
          <w:tcPr>
            <w:tcW w:w="4122" w:type="pct"/>
            <w:vAlign w:val="center"/>
          </w:tcPr>
          <w:p w14:paraId="1392060D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システム設定、接続設定の誤りはないか</w:t>
            </w:r>
          </w:p>
        </w:tc>
        <w:tc>
          <w:tcPr>
            <w:tcW w:w="365" w:type="pct"/>
          </w:tcPr>
          <w:p w14:paraId="63FEDEC3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323ED1FE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7B00652F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5936B05D" w14:textId="6551DD5D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/>
                <w:sz w:val="21"/>
                <w:szCs w:val="21"/>
              </w:rPr>
              <w:t>14</w:t>
            </w:r>
          </w:p>
        </w:tc>
        <w:tc>
          <w:tcPr>
            <w:tcW w:w="4122" w:type="pct"/>
            <w:vAlign w:val="center"/>
          </w:tcPr>
          <w:p w14:paraId="2218B608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内外部からの不正アクセスを排除しているか</w:t>
            </w:r>
          </w:p>
        </w:tc>
        <w:tc>
          <w:tcPr>
            <w:tcW w:w="365" w:type="pct"/>
          </w:tcPr>
          <w:p w14:paraId="290C0702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1B11A0FC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2F0AD89D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4E24C29F" w14:textId="10A6128D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/>
                <w:sz w:val="21"/>
                <w:szCs w:val="21"/>
              </w:rPr>
              <w:t>15</w:t>
            </w:r>
          </w:p>
        </w:tc>
        <w:tc>
          <w:tcPr>
            <w:tcW w:w="4122" w:type="pct"/>
            <w:vAlign w:val="center"/>
          </w:tcPr>
          <w:p w14:paraId="734B2174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ハッキング・ウィルス対策がとれているか</w:t>
            </w:r>
          </w:p>
        </w:tc>
        <w:tc>
          <w:tcPr>
            <w:tcW w:w="365" w:type="pct"/>
          </w:tcPr>
          <w:p w14:paraId="244F5B39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4E0A9BF6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0E599D2C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1EEF4840" w14:textId="4E2275ED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/>
                <w:sz w:val="21"/>
                <w:szCs w:val="21"/>
              </w:rPr>
              <w:t>16</w:t>
            </w:r>
          </w:p>
        </w:tc>
        <w:tc>
          <w:tcPr>
            <w:tcW w:w="4122" w:type="pct"/>
            <w:vAlign w:val="center"/>
          </w:tcPr>
          <w:p w14:paraId="5CB3799E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業務上支障があるファイルはバックアップし保管しているか</w:t>
            </w:r>
          </w:p>
        </w:tc>
        <w:tc>
          <w:tcPr>
            <w:tcW w:w="365" w:type="pct"/>
          </w:tcPr>
          <w:p w14:paraId="6C4D8F57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07D24860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080E1472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1F33185B" w14:textId="1B12E29C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/>
                <w:sz w:val="21"/>
                <w:szCs w:val="21"/>
              </w:rPr>
              <w:t>17</w:t>
            </w:r>
          </w:p>
        </w:tc>
        <w:tc>
          <w:tcPr>
            <w:tcW w:w="4122" w:type="pct"/>
            <w:vAlign w:val="center"/>
          </w:tcPr>
          <w:p w14:paraId="063A24B8" w14:textId="26C70BF5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起動時はパスワード、ログインパスワードを設定しているか</w:t>
            </w:r>
          </w:p>
        </w:tc>
        <w:tc>
          <w:tcPr>
            <w:tcW w:w="365" w:type="pct"/>
          </w:tcPr>
          <w:p w14:paraId="7F9F4928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29F7D252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292F30A4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1269CC09" w14:textId="3D227039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/>
                <w:sz w:val="21"/>
                <w:szCs w:val="21"/>
              </w:rPr>
              <w:t>18</w:t>
            </w:r>
          </w:p>
        </w:tc>
        <w:tc>
          <w:tcPr>
            <w:tcW w:w="4122" w:type="pct"/>
            <w:vAlign w:val="center"/>
          </w:tcPr>
          <w:p w14:paraId="7FC5418B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ソフトの持ち出し時、メール送付の際、パスワードを設定しているか</w:t>
            </w:r>
          </w:p>
        </w:tc>
        <w:tc>
          <w:tcPr>
            <w:tcW w:w="365" w:type="pct"/>
          </w:tcPr>
          <w:p w14:paraId="4D706E40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204AB04C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234C4CA9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4125C410" w14:textId="6D3819B7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/>
                <w:sz w:val="21"/>
                <w:szCs w:val="21"/>
              </w:rPr>
              <w:t>19</w:t>
            </w:r>
          </w:p>
        </w:tc>
        <w:tc>
          <w:tcPr>
            <w:tcW w:w="4122" w:type="pct"/>
            <w:vAlign w:val="center"/>
          </w:tcPr>
          <w:p w14:paraId="60DF7D64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パスワードは他人に知られない様にしているか</w:t>
            </w:r>
          </w:p>
        </w:tc>
        <w:tc>
          <w:tcPr>
            <w:tcW w:w="365" w:type="pct"/>
          </w:tcPr>
          <w:p w14:paraId="78DA4E86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78FFD64A" w14:textId="77777777" w:rsidTr="00F22CD7">
        <w:trPr>
          <w:cantSplit/>
          <w:trHeight w:val="737"/>
          <w:jc w:val="center"/>
        </w:trPr>
        <w:tc>
          <w:tcPr>
            <w:tcW w:w="290" w:type="pct"/>
            <w:vMerge/>
          </w:tcPr>
          <w:p w14:paraId="6C5A28E0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5D35E7E9" w14:textId="47769554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/>
                <w:sz w:val="21"/>
                <w:szCs w:val="21"/>
              </w:rPr>
              <w:t>20</w:t>
            </w:r>
          </w:p>
        </w:tc>
        <w:tc>
          <w:tcPr>
            <w:tcW w:w="4122" w:type="pct"/>
            <w:vAlign w:val="center"/>
          </w:tcPr>
          <w:p w14:paraId="780EBA58" w14:textId="5380EF7D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SSD</w:t>
            </w:r>
            <w:r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B87ACA">
              <w:rPr>
                <w:rFonts w:ascii="ＭＳ 明朝" w:hAnsi="ＭＳ 明朝" w:hint="eastAsia"/>
                <w:sz w:val="21"/>
                <w:szCs w:val="21"/>
              </w:rPr>
              <w:t>USBメモリ、DVD・CD等の電磁的記録媒体</w:t>
            </w:r>
            <w:r w:rsidRPr="00B87ACA">
              <w:rPr>
                <w:rFonts w:ascii="ＭＳ 明朝" w:hAnsi="ＭＳ 明朝" w:hint="eastAsia"/>
                <w:sz w:val="21"/>
                <w:szCs w:val="21"/>
              </w:rPr>
              <w:t>の持ち出し時にはパスワード設定等、セキュリティ対策をとっているか</w:t>
            </w:r>
          </w:p>
        </w:tc>
        <w:tc>
          <w:tcPr>
            <w:tcW w:w="365" w:type="pct"/>
          </w:tcPr>
          <w:p w14:paraId="680FC6F7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22CD7" w:rsidRPr="00B87ACA" w14:paraId="21145BC7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316EF125" w14:textId="77777777" w:rsidR="00F22CD7" w:rsidRPr="00B87ACA" w:rsidRDefault="00F22CD7" w:rsidP="00B87ACA">
            <w:pPr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710" w:type="pct"/>
            <w:gridSpan w:val="3"/>
            <w:shd w:val="clear" w:color="auto" w:fill="D9D9D9" w:themeFill="background1" w:themeFillShade="D9"/>
            <w:vAlign w:val="center"/>
          </w:tcPr>
          <w:p w14:paraId="5FCD9705" w14:textId="508F119D" w:rsidR="00F22CD7" w:rsidRPr="00B87ACA" w:rsidRDefault="00F22CD7" w:rsidP="00B87ACA">
            <w:pPr>
              <w:rPr>
                <w:rFonts w:ascii="ＭＳ 明朝" w:hAnsi="ＭＳ 明朝"/>
                <w:sz w:val="21"/>
                <w:szCs w:val="21"/>
              </w:rPr>
            </w:pPr>
            <w:r w:rsidRPr="00422E76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（テレワークを実施している場合）</w:t>
            </w:r>
          </w:p>
        </w:tc>
      </w:tr>
      <w:tr w:rsidR="00A9672F" w:rsidRPr="00B87ACA" w14:paraId="70FE5C3E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13D2A896" w14:textId="77777777" w:rsidR="00A9672F" w:rsidRPr="00B87ACA" w:rsidRDefault="00A9672F" w:rsidP="00B87ACA">
            <w:pPr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139A4DF3" w14:textId="3097878E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2</w:t>
            </w:r>
            <w:r w:rsidRPr="00B87ACA">
              <w:rPr>
                <w:rFonts w:ascii="ＭＳ 明朝" w:hAnsi="ＭＳ 明朝"/>
                <w:sz w:val="21"/>
                <w:szCs w:val="21"/>
              </w:rPr>
              <w:t>1</w:t>
            </w:r>
          </w:p>
        </w:tc>
        <w:tc>
          <w:tcPr>
            <w:tcW w:w="4122" w:type="pct"/>
            <w:vAlign w:val="center"/>
          </w:tcPr>
          <w:p w14:paraId="21AD1362" w14:textId="0F8E27C6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サーバ又はクラウド等の利用によりデータを一元管理しているか</w:t>
            </w:r>
          </w:p>
        </w:tc>
        <w:tc>
          <w:tcPr>
            <w:tcW w:w="365" w:type="pct"/>
          </w:tcPr>
          <w:p w14:paraId="07CD619C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75B48B4A" w14:textId="77777777" w:rsidTr="00F22CD7">
        <w:trPr>
          <w:cantSplit/>
          <w:trHeight w:val="340"/>
          <w:jc w:val="center"/>
        </w:trPr>
        <w:tc>
          <w:tcPr>
            <w:tcW w:w="290" w:type="pct"/>
            <w:vMerge w:val="restart"/>
            <w:textDirection w:val="tbRlV"/>
            <w:vAlign w:val="center"/>
          </w:tcPr>
          <w:p w14:paraId="1353B084" w14:textId="3043A702" w:rsidR="00A9672F" w:rsidRPr="00422E76" w:rsidRDefault="00A9672F" w:rsidP="00B87ACA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422E76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その他</w:t>
            </w:r>
          </w:p>
        </w:tc>
        <w:tc>
          <w:tcPr>
            <w:tcW w:w="223" w:type="pct"/>
            <w:vAlign w:val="center"/>
          </w:tcPr>
          <w:p w14:paraId="0CA778FF" w14:textId="147080AE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/>
                <w:sz w:val="21"/>
                <w:szCs w:val="21"/>
              </w:rPr>
              <w:t>22</w:t>
            </w:r>
          </w:p>
        </w:tc>
        <w:tc>
          <w:tcPr>
            <w:tcW w:w="4122" w:type="pct"/>
            <w:vAlign w:val="center"/>
          </w:tcPr>
          <w:p w14:paraId="0FD9753A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保存文章等は施錠出来る書庫、ロッカー、キャビネット等に保存しているか</w:t>
            </w:r>
          </w:p>
        </w:tc>
        <w:tc>
          <w:tcPr>
            <w:tcW w:w="365" w:type="pct"/>
          </w:tcPr>
          <w:p w14:paraId="2472FA74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365B8FC0" w14:textId="77777777" w:rsidTr="00F22CD7">
        <w:trPr>
          <w:cantSplit/>
          <w:trHeight w:val="737"/>
          <w:jc w:val="center"/>
        </w:trPr>
        <w:tc>
          <w:tcPr>
            <w:tcW w:w="290" w:type="pct"/>
            <w:vMerge/>
            <w:tcBorders>
              <w:bottom w:val="single" w:sz="4" w:space="0" w:color="auto"/>
            </w:tcBorders>
          </w:tcPr>
          <w:p w14:paraId="2A507FE8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14:paraId="74EB1261" w14:textId="3B0546C3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/>
                <w:sz w:val="21"/>
                <w:szCs w:val="21"/>
              </w:rPr>
              <w:t>23</w:t>
            </w:r>
          </w:p>
        </w:tc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792D080C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保存期間を設定し、経過した文章・書類等については速やかにシュレッダー等で廃棄しているか</w:t>
            </w:r>
          </w:p>
        </w:tc>
        <w:tc>
          <w:tcPr>
            <w:tcW w:w="365" w:type="pct"/>
          </w:tcPr>
          <w:p w14:paraId="4F9ABB74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60973B87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  <w:tcBorders>
              <w:bottom w:val="single" w:sz="4" w:space="0" w:color="auto"/>
            </w:tcBorders>
          </w:tcPr>
          <w:p w14:paraId="71A67F1B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14:paraId="1B671E28" w14:textId="54787F7B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/>
                <w:sz w:val="21"/>
                <w:szCs w:val="21"/>
              </w:rPr>
              <w:t>24</w:t>
            </w:r>
          </w:p>
        </w:tc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5DFC9502" w14:textId="2DBF66F4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携帯電話のメモリやメールの取り扱い及び管理を行っているか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3DED5B92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672F" w:rsidRPr="00B87ACA" w14:paraId="6DF3CAA2" w14:textId="77777777" w:rsidTr="00F22CD7">
        <w:trPr>
          <w:cantSplit/>
          <w:trHeight w:val="340"/>
          <w:jc w:val="center"/>
        </w:trPr>
        <w:tc>
          <w:tcPr>
            <w:tcW w:w="290" w:type="pct"/>
            <w:vMerge/>
          </w:tcPr>
          <w:p w14:paraId="24D38F93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6337B299" w14:textId="22DD6D3E" w:rsidR="00A9672F" w:rsidRPr="00B87ACA" w:rsidRDefault="00A9672F" w:rsidP="009927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/>
                <w:sz w:val="21"/>
                <w:szCs w:val="21"/>
              </w:rPr>
              <w:t>25</w:t>
            </w:r>
          </w:p>
        </w:tc>
        <w:tc>
          <w:tcPr>
            <w:tcW w:w="4122" w:type="pct"/>
            <w:vAlign w:val="center"/>
          </w:tcPr>
          <w:p w14:paraId="6ACB7A43" w14:textId="77777777" w:rsidR="00A9672F" w:rsidRPr="00B87ACA" w:rsidRDefault="00A9672F" w:rsidP="00F22CD7">
            <w:pPr>
              <w:rPr>
                <w:rFonts w:ascii="ＭＳ 明朝" w:hAnsi="ＭＳ 明朝"/>
                <w:sz w:val="21"/>
                <w:szCs w:val="21"/>
              </w:rPr>
            </w:pPr>
            <w:r w:rsidRPr="00B87ACA">
              <w:rPr>
                <w:rFonts w:ascii="ＭＳ 明朝" w:hAnsi="ＭＳ 明朝" w:hint="eastAsia"/>
                <w:sz w:val="21"/>
                <w:szCs w:val="21"/>
              </w:rPr>
              <w:t>危機管理体制の再検討</w:t>
            </w:r>
          </w:p>
        </w:tc>
        <w:tc>
          <w:tcPr>
            <w:tcW w:w="365" w:type="pct"/>
          </w:tcPr>
          <w:p w14:paraId="1B1E3EA6" w14:textId="77777777" w:rsidR="00A9672F" w:rsidRPr="00B87ACA" w:rsidRDefault="00A9672F" w:rsidP="00B87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58FDCC5" w14:textId="03162518" w:rsidR="000D3DE1" w:rsidRDefault="00811EF1" w:rsidP="007D6F31">
      <w:pPr>
        <w:tabs>
          <w:tab w:val="left" w:pos="7380"/>
        </w:tabs>
        <w:rPr>
          <w:rFonts w:hint="eastAsia"/>
        </w:rPr>
      </w:pPr>
      <w:r>
        <w:rPr>
          <w:rFonts w:hint="eastAsia"/>
          <w:sz w:val="20"/>
        </w:rPr>
        <w:t>※　このチェックリストは全てではありません。事務所に適合した項目を追加して下さい</w:t>
      </w:r>
    </w:p>
    <w:sectPr w:rsidR="000D3DE1" w:rsidSect="0099277C">
      <w:footerReference w:type="even" r:id="rId7"/>
      <w:pgSz w:w="11906" w:h="16838"/>
      <w:pgMar w:top="1134" w:right="1134" w:bottom="851" w:left="1134" w:header="851" w:footer="567" w:gutter="0"/>
      <w:pgNumType w:fmt="numberInDash"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8107E" w14:textId="77777777" w:rsidR="00CB6605" w:rsidRDefault="00CB6605">
      <w:r>
        <w:separator/>
      </w:r>
    </w:p>
  </w:endnote>
  <w:endnote w:type="continuationSeparator" w:id="0">
    <w:p w14:paraId="7E5C49A0" w14:textId="77777777" w:rsidR="00CB6605" w:rsidRDefault="00CB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1F680" w14:textId="77777777" w:rsidR="00B04D5B" w:rsidRDefault="00B04D5B" w:rsidP="00AD5E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AA6EBC" w14:textId="77777777" w:rsidR="00B04D5B" w:rsidRDefault="00B04D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4857C" w14:textId="77777777" w:rsidR="00CB6605" w:rsidRDefault="00CB6605">
      <w:r>
        <w:separator/>
      </w:r>
    </w:p>
  </w:footnote>
  <w:footnote w:type="continuationSeparator" w:id="0">
    <w:p w14:paraId="210637FE" w14:textId="77777777" w:rsidR="00CB6605" w:rsidRDefault="00CB6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F1"/>
    <w:rsid w:val="000D3DE1"/>
    <w:rsid w:val="00275F3E"/>
    <w:rsid w:val="002C5EC8"/>
    <w:rsid w:val="00350C70"/>
    <w:rsid w:val="003D16D4"/>
    <w:rsid w:val="004167B2"/>
    <w:rsid w:val="00422E76"/>
    <w:rsid w:val="004421B4"/>
    <w:rsid w:val="00533AC3"/>
    <w:rsid w:val="00591420"/>
    <w:rsid w:val="00695EE1"/>
    <w:rsid w:val="006C12D4"/>
    <w:rsid w:val="00751FBC"/>
    <w:rsid w:val="007C7DFF"/>
    <w:rsid w:val="007D6F31"/>
    <w:rsid w:val="00811EF1"/>
    <w:rsid w:val="00814D70"/>
    <w:rsid w:val="00832817"/>
    <w:rsid w:val="00914138"/>
    <w:rsid w:val="0099277C"/>
    <w:rsid w:val="00A320D3"/>
    <w:rsid w:val="00A566FA"/>
    <w:rsid w:val="00A9672F"/>
    <w:rsid w:val="00AC53BF"/>
    <w:rsid w:val="00AD5EA6"/>
    <w:rsid w:val="00B04D5B"/>
    <w:rsid w:val="00B87ACA"/>
    <w:rsid w:val="00C54367"/>
    <w:rsid w:val="00CB6605"/>
    <w:rsid w:val="00CF3D1E"/>
    <w:rsid w:val="00DB48FB"/>
    <w:rsid w:val="00DD758D"/>
    <w:rsid w:val="00E63D69"/>
    <w:rsid w:val="00F206BF"/>
    <w:rsid w:val="00F22CD7"/>
    <w:rsid w:val="00F9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217CD1"/>
  <w15:docId w15:val="{5D937794-A0DC-4487-894B-1782B93B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F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1EF1"/>
    <w:pPr>
      <w:ind w:firstLineChars="100" w:firstLine="240"/>
    </w:pPr>
  </w:style>
  <w:style w:type="paragraph" w:styleId="a4">
    <w:name w:val="footer"/>
    <w:basedOn w:val="a"/>
    <w:rsid w:val="00811EF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11EF1"/>
  </w:style>
  <w:style w:type="paragraph" w:styleId="a6">
    <w:name w:val="header"/>
    <w:basedOn w:val="a"/>
    <w:rsid w:val="00AC53BF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F933DA"/>
    <w:rPr>
      <w:kern w:val="2"/>
      <w:sz w:val="24"/>
      <w:szCs w:val="24"/>
    </w:rPr>
  </w:style>
  <w:style w:type="paragraph" w:styleId="a8">
    <w:name w:val="Balloon Text"/>
    <w:basedOn w:val="a"/>
    <w:link w:val="a9"/>
    <w:rsid w:val="00B87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87AC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B87ACA"/>
    <w:rPr>
      <w:sz w:val="18"/>
      <w:szCs w:val="18"/>
    </w:rPr>
  </w:style>
  <w:style w:type="paragraph" w:styleId="ab">
    <w:name w:val="annotation text"/>
    <w:basedOn w:val="a"/>
    <w:link w:val="ac"/>
    <w:unhideWhenUsed/>
    <w:rsid w:val="00B87ACA"/>
    <w:pPr>
      <w:jc w:val="left"/>
    </w:pPr>
  </w:style>
  <w:style w:type="character" w:customStyle="1" w:styleId="ac">
    <w:name w:val="コメント文字列 (文字)"/>
    <w:basedOn w:val="a0"/>
    <w:link w:val="ab"/>
    <w:rsid w:val="00B87AC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B87ACA"/>
    <w:rPr>
      <w:b/>
      <w:bCs/>
    </w:rPr>
  </w:style>
  <w:style w:type="character" w:customStyle="1" w:styleId="ae">
    <w:name w:val="コメント内容 (文字)"/>
    <w:basedOn w:val="ac"/>
    <w:link w:val="ad"/>
    <w:semiHidden/>
    <w:rsid w:val="00B87AC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C4F4-98D0-4A31-9166-97C2D610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947</Words>
  <Characters>193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税理士事務所が保有する情報の管理</vt:lpstr>
      <vt:lpstr>　税理士事務所が保有する情報の管理</vt:lpstr>
    </vt:vector>
  </TitlesOfParts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2023-03-18T00:53:00Z</cp:lastPrinted>
  <dcterms:created xsi:type="dcterms:W3CDTF">2015-02-16T05:04:00Z</dcterms:created>
  <dcterms:modified xsi:type="dcterms:W3CDTF">2023-03-18T00:55:00Z</dcterms:modified>
</cp:coreProperties>
</file>